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27" w:tblpY="2118"/>
        <w:tblOverlap w:val="never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19"/>
                <w:tab w:val="right" w:pos="8838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Universidade de Rio Verde – UniRV</w:t>
            </w:r>
          </w:p>
          <w:p>
            <w:pPr>
              <w:tabs>
                <w:tab w:val="center" w:pos="4419"/>
                <w:tab w:val="right" w:pos="8838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Faculdade de Fisioterapia</w:t>
            </w:r>
          </w:p>
          <w:p>
            <w:pPr>
              <w:tabs>
                <w:tab w:val="center" w:pos="4419"/>
                <w:tab w:val="right" w:pos="8838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Coordenação de Monografia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-457200</wp:posOffset>
            </wp:positionV>
            <wp:extent cx="6386830" cy="817880"/>
            <wp:effectExtent l="0" t="0" r="13970" b="1270"/>
            <wp:wrapTight wrapText="bothSides">
              <wp:wrapPolygon>
                <wp:start x="0" y="0"/>
                <wp:lineTo x="0" y="21130"/>
                <wp:lineTo x="21518" y="21130"/>
                <wp:lineTo x="21518" y="0"/>
                <wp:lineTo x="0" y="0"/>
              </wp:wrapPolygon>
            </wp:wrapTight>
            <wp:docPr id="1" name="Imagem 1" descr="logo FI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FISI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AVALIAÇÃO DO TRABALHO DE CONCLUSÃO DE CURSO </w:t>
      </w:r>
      <w:bookmarkStart w:id="0" w:name="_GoBack"/>
      <w:bookmarkEnd w:id="0"/>
    </w:p>
    <w:tbl>
      <w:tblPr>
        <w:tblStyle w:val="3"/>
        <w:tblW w:w="10726" w:type="dxa"/>
        <w:tblInd w:w="-1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Acadêmico (a):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Título: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Professor (a) Orientador (a):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Nota de cada componente da Banca Examinadora:                                                                                </w:t>
            </w:r>
          </w:p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Média Final TCC (Nota Prof.Orientador e Co + Membro 1 + Membro 2 % 3 = Max. 10,0):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 xml:space="preserve">Observação: Ficará a critério dos componentes da Banca Examinadora atribuir valores meios ou inteiros em Média Final de TCC com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  <w:lang w:eastAsia="en-US"/>
              </w:rPr>
              <w:t>final, 3 ou ,8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.</w:t>
            </w:r>
          </w:p>
        </w:tc>
      </w:tr>
    </w:tbl>
    <w:p>
      <w:pPr>
        <w:tabs>
          <w:tab w:val="left" w:pos="3555"/>
        </w:tabs>
        <w:spacing w:line="480" w:lineRule="auto"/>
        <w:ind w:right="-162"/>
        <w:rPr>
          <w:rFonts w:ascii="Times New Roman" w:hAnsi="Times New Roman" w:eastAsia="Batang" w:cs="Times New Roman"/>
          <w:sz w:val="24"/>
          <w:szCs w:val="24"/>
        </w:rPr>
      </w:pPr>
    </w:p>
    <w:tbl>
      <w:tblPr>
        <w:tblStyle w:val="3"/>
        <w:tblW w:w="10920" w:type="dxa"/>
        <w:tblInd w:w="-1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40"/>
        <w:gridCol w:w="1276"/>
        <w:gridCol w:w="184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77" w:hRule="atLeast"/>
        </w:trPr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i/>
                <w:cap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caps/>
                <w:sz w:val="24"/>
                <w:szCs w:val="20"/>
                <w:lang w:eastAsia="en-US"/>
              </w:rPr>
              <w:t>Critérios de avaliação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Orient. e Co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Membro Convidado 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Membro Convidado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10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1.Impressão Geral: (1,0)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 trabalho contribui para a área, apresenta uma forma produtiva de conhecimento? Está bem encadeado (coordenado, disposto em ordem lógica)?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Nota-se, no trabalho, a capacidade/elaboração crítica do acadêmico?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 w:hRule="atLeast"/>
        </w:trPr>
        <w:tc>
          <w:tcPr>
            <w:tcW w:w="6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right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NOTA 1 =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9" w:hRule="atLeast"/>
        </w:trPr>
        <w:tc>
          <w:tcPr>
            <w:tcW w:w="10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2. Formatação, Organização, Redação e Ortografia: (1,5)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8" w:hRule="atLeast"/>
        </w:trPr>
        <w:tc>
          <w:tcPr>
            <w:tcW w:w="6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Os critérios básicos de formatação foram seguidos?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7" w:hRule="atLeast"/>
        </w:trPr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 redação é clara e organizada, inclusive as citações?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7" w:hRule="atLeast"/>
        </w:trPr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As referências são adequadas, atuais e estão presentes no corpo do trabalho?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2" w:hRule="atLeast"/>
        </w:trPr>
        <w:tc>
          <w:tcPr>
            <w:tcW w:w="6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right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NOTA 2 =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10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3. Conteúdo: (6,0)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 Introdução apresenta claramente os elementos básicos (contextualização, justificativa, problema e objetivo)?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 Fundamentação Teórica é coerente, consistente e atual no discurso dos autores selecionados e questões do estudo?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(4,0)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 Metodologia é apropriada? Está bem explicitada e organizada (correlação método - instrumento)?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As considerações são coerentes com os objetivos?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  <w:t>(1,0)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2" w:hRule="atLeast"/>
        </w:trPr>
        <w:tc>
          <w:tcPr>
            <w:tcW w:w="6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right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 xml:space="preserve">NOTA 3 = 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10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54" w:lineRule="auto"/>
              <w:jc w:val="center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4.    Apresentação: (1,5)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a) Harmonia dos slides e formatação coerente e harmoniosa.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(0,5)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9" w:hRule="atLeast"/>
        </w:trPr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sz w:val="20"/>
                <w:szCs w:val="20"/>
                <w:lang w:eastAsia="en-US"/>
              </w:rPr>
              <w:t xml:space="preserve">b) Perfil do(a) acadêmico(a) – fala, oratória (linguagem), postura, apresentação pessoal. </w:t>
            </w: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(1,0)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" w:hRule="atLeast"/>
        </w:trPr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0A0A0"/>
            <w:vAlign w:val="center"/>
          </w:tcPr>
          <w:p>
            <w:pPr>
              <w:spacing w:line="254" w:lineRule="auto"/>
              <w:jc w:val="right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NOTA 4 =</w:t>
            </w:r>
          </w:p>
          <w:p>
            <w:pPr>
              <w:spacing w:line="254" w:lineRule="auto"/>
              <w:jc w:val="right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0A0A0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0A0A0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0A0A0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2" w:hRule="atLeast"/>
        </w:trPr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54" w:lineRule="auto"/>
              <w:jc w:val="right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>Soma das notas (1 + 2 + 3 + 4) 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62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lang w:eastAsia="en-US"/>
              </w:rPr>
              <w:t>MÉDIA MONOGRAFIA (Notas 1 + 2 + 3 + 4 % 3= Máx. 10,0).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3B3B3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0A0A0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0A0A0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sz w:val="24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5" w:hRule="atLeast"/>
        </w:trPr>
        <w:tc>
          <w:tcPr>
            <w:tcW w:w="10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 xml:space="preserve">Assinatura Professor(a) Orientador(a):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9" w:hRule="atLeast"/>
        </w:trPr>
        <w:tc>
          <w:tcPr>
            <w:tcW w:w="10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 xml:space="preserve">Assinatura Professor(a) Co-Orientador(a):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5" w:hRule="atLeast"/>
        </w:trPr>
        <w:tc>
          <w:tcPr>
            <w:tcW w:w="10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 xml:space="preserve">Assinatura Membro Convidado 1: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10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4" w:lineRule="auto"/>
              <w:jc w:val="both"/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Batang" w:cs="Times New Roman"/>
                <w:b/>
                <w:i/>
                <w:sz w:val="24"/>
                <w:szCs w:val="20"/>
                <w:lang w:eastAsia="en-US"/>
              </w:rPr>
              <w:t xml:space="preserve">Assinatura Membro Convidado 2:                                                                          Data: 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10915" w:type="dxa"/>
        <w:tblInd w:w="-1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CORREÇÕES SOLICITADAS:</w:t>
            </w: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>
            <w:pPr>
              <w:keepNext/>
              <w:spacing w:before="240" w:after="60" w:line="254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/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7C1E"/>
    <w:multiLevelType w:val="singleLevel"/>
    <w:tmpl w:val="3C2B7C1E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">
    <w:nsid w:val="4ED757D2"/>
    <w:multiLevelType w:val="singleLevel"/>
    <w:tmpl w:val="4ED757D2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2">
    <w:nsid w:val="566934A5"/>
    <w:multiLevelType w:val="singleLevel"/>
    <w:tmpl w:val="566934A5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B"/>
    <w:rsid w:val="002642B8"/>
    <w:rsid w:val="00945623"/>
    <w:rsid w:val="009E058B"/>
    <w:rsid w:val="009E44B9"/>
    <w:rsid w:val="00A30BC8"/>
    <w:rsid w:val="00B44BDE"/>
    <w:rsid w:val="00EC04D3"/>
    <w:rsid w:val="693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ahoma" w:hAnsi="Tahoma" w:eastAsia="Times New Roman" w:cs="Tahoma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1869</Characters>
  <Lines>15</Lines>
  <Paragraphs>4</Paragraphs>
  <TotalTime>1</TotalTime>
  <ScaleCrop>false</ScaleCrop>
  <LinksUpToDate>false</LinksUpToDate>
  <CharactersWithSpaces>2210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2020-11-29T18:52:00Z</dcterms:created>
  <dc:creator>Adriana Vieira Macedo</dc:creator>
  <cp:lastModifiedBy>UniRV</cp:lastModifiedBy>
  <dcterms:modified xsi:type="dcterms:W3CDTF">2020-12-04T17:55:51Z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